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8BC7" w14:textId="77777777" w:rsidR="00142167" w:rsidRPr="00DE136C" w:rsidRDefault="00142167" w:rsidP="00142167">
      <w:pPr>
        <w:jc w:val="center"/>
        <w:rPr>
          <w:rFonts w:ascii="Arial" w:hAnsi="Arial" w:cs="Arial"/>
          <w:sz w:val="16"/>
          <w:szCs w:val="16"/>
        </w:rPr>
      </w:pPr>
      <w:bookmarkStart w:id="0" w:name="_Hlk92292855"/>
      <w:bookmarkEnd w:id="0"/>
    </w:p>
    <w:p w14:paraId="5ABC0CDB" w14:textId="1C640353" w:rsidR="00064D1D" w:rsidRDefault="00142167" w:rsidP="00142167">
      <w:pPr>
        <w:jc w:val="center"/>
        <w:rPr>
          <w:rFonts w:ascii="Arial" w:hAnsi="Arial" w:cs="Arial"/>
          <w:b/>
          <w:bCs/>
          <w:sz w:val="24"/>
          <w:szCs w:val="24"/>
        </w:rPr>
      </w:pPr>
      <w:r w:rsidRPr="00ED450F">
        <w:rPr>
          <w:rFonts w:ascii="Arial" w:hAnsi="Arial" w:cs="Arial"/>
          <w:b/>
          <w:bCs/>
          <w:sz w:val="24"/>
          <w:szCs w:val="24"/>
        </w:rPr>
        <w:t>JOB DESCRIPTION</w:t>
      </w:r>
    </w:p>
    <w:p w14:paraId="43E053F4" w14:textId="6068E153" w:rsidR="00592D30" w:rsidRPr="00DE136C" w:rsidRDefault="0001630A" w:rsidP="00142167">
      <w:pPr>
        <w:jc w:val="center"/>
        <w:rPr>
          <w:rFonts w:ascii="Arial" w:hAnsi="Arial" w:cs="Arial"/>
          <w:b/>
          <w:bCs/>
          <w:sz w:val="16"/>
          <w:szCs w:val="16"/>
        </w:rPr>
      </w:pPr>
      <w:r>
        <w:rPr>
          <w:rFonts w:ascii="Arial" w:hAnsi="Arial" w:cs="Arial"/>
          <w:b/>
          <w:bCs/>
          <w:noProof/>
          <w:sz w:val="16"/>
          <w:szCs w:val="16"/>
        </w:rPr>
        <w:drawing>
          <wp:anchor distT="0" distB="0" distL="114300" distR="114300" simplePos="0" relativeHeight="251658240" behindDoc="1" locked="0" layoutInCell="1" allowOverlap="1" wp14:anchorId="6D59CE43" wp14:editId="723C5398">
            <wp:simplePos x="0" y="0"/>
            <wp:positionH relativeFrom="column">
              <wp:posOffset>91440</wp:posOffset>
            </wp:positionH>
            <wp:positionV relativeFrom="paragraph">
              <wp:posOffset>152400</wp:posOffset>
            </wp:positionV>
            <wp:extent cx="3108960" cy="1136904"/>
            <wp:effectExtent l="0" t="0" r="0" b="635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8960" cy="1136904"/>
                    </a:xfrm>
                    <a:prstGeom prst="rect">
                      <a:avLst/>
                    </a:prstGeom>
                  </pic:spPr>
                </pic:pic>
              </a:graphicData>
            </a:graphic>
          </wp:anchor>
        </w:drawing>
      </w:r>
    </w:p>
    <w:p w14:paraId="07F802E7" w14:textId="4CFF3166" w:rsidR="00142167" w:rsidRDefault="00142167" w:rsidP="00BC7F0A">
      <w:pPr>
        <w:ind w:left="5040" w:firstLine="432"/>
        <w:rPr>
          <w:rFonts w:ascii="Arial" w:hAnsi="Arial" w:cs="Arial"/>
        </w:rPr>
      </w:pPr>
      <w:r w:rsidRPr="00592D30">
        <w:rPr>
          <w:rFonts w:ascii="Arial" w:hAnsi="Arial" w:cs="Arial"/>
          <w:b/>
          <w:bCs/>
        </w:rPr>
        <w:t>Position</w:t>
      </w:r>
      <w:r>
        <w:rPr>
          <w:rFonts w:ascii="Arial" w:hAnsi="Arial" w:cs="Arial"/>
        </w:rPr>
        <w:t xml:space="preserve">: </w:t>
      </w:r>
      <w:proofErr w:type="spellStart"/>
      <w:r w:rsidR="009E4ED0">
        <w:rPr>
          <w:rFonts w:ascii="Arial" w:hAnsi="Arial" w:cs="Arial"/>
        </w:rPr>
        <w:t>MelCat</w:t>
      </w:r>
      <w:proofErr w:type="spellEnd"/>
      <w:r w:rsidR="0020621B">
        <w:rPr>
          <w:rFonts w:ascii="Arial" w:hAnsi="Arial" w:cs="Arial"/>
        </w:rPr>
        <w:t>/Technical Services Assistant</w:t>
      </w:r>
    </w:p>
    <w:p w14:paraId="0A90C846" w14:textId="7B523B14" w:rsidR="00A713FA" w:rsidRDefault="00A713FA" w:rsidP="00BC7F0A">
      <w:pPr>
        <w:ind w:left="5040" w:firstLine="432"/>
        <w:rPr>
          <w:rFonts w:ascii="Arial" w:hAnsi="Arial" w:cs="Arial"/>
        </w:rPr>
      </w:pPr>
      <w:r>
        <w:rPr>
          <w:rFonts w:ascii="Arial" w:hAnsi="Arial" w:cs="Arial"/>
          <w:b/>
          <w:bCs/>
        </w:rPr>
        <w:t>Range</w:t>
      </w:r>
      <w:r w:rsidRPr="00A713FA">
        <w:rPr>
          <w:rFonts w:ascii="Arial" w:hAnsi="Arial" w:cs="Arial"/>
        </w:rPr>
        <w:t>:</w:t>
      </w:r>
      <w:r>
        <w:rPr>
          <w:rFonts w:ascii="Arial" w:hAnsi="Arial" w:cs="Arial"/>
        </w:rPr>
        <w:t xml:space="preserve">     T4 (Non-Exempt</w:t>
      </w:r>
      <w:r w:rsidR="00EF1EA7">
        <w:rPr>
          <w:rFonts w:ascii="Arial" w:hAnsi="Arial" w:cs="Arial"/>
        </w:rPr>
        <w:t xml:space="preserve">) </w:t>
      </w:r>
      <w:r w:rsidR="008F2481">
        <w:rPr>
          <w:rFonts w:ascii="Arial" w:hAnsi="Arial" w:cs="Arial"/>
        </w:rPr>
        <w:t>(Union</w:t>
      </w:r>
      <w:r w:rsidR="00EF1EA7">
        <w:rPr>
          <w:rFonts w:ascii="Arial" w:hAnsi="Arial" w:cs="Arial"/>
        </w:rPr>
        <w:t>)</w:t>
      </w:r>
      <w:r>
        <w:rPr>
          <w:rFonts w:ascii="Arial" w:hAnsi="Arial" w:cs="Arial"/>
        </w:rPr>
        <w:tab/>
      </w:r>
    </w:p>
    <w:p w14:paraId="4E8E11E5" w14:textId="2341DEE3" w:rsidR="00142167" w:rsidRDefault="00142167" w:rsidP="00BC7F0A">
      <w:pPr>
        <w:ind w:firstLine="5472"/>
        <w:rPr>
          <w:rFonts w:ascii="Arial" w:hAnsi="Arial" w:cs="Arial"/>
        </w:rPr>
      </w:pPr>
      <w:r w:rsidRPr="00592D30">
        <w:rPr>
          <w:rFonts w:ascii="Arial" w:hAnsi="Arial" w:cs="Arial"/>
          <w:b/>
          <w:bCs/>
        </w:rPr>
        <w:t>Reports to:</w:t>
      </w:r>
      <w:r w:rsidR="0029035F">
        <w:rPr>
          <w:rFonts w:ascii="Arial" w:hAnsi="Arial" w:cs="Arial"/>
        </w:rPr>
        <w:t xml:space="preserve"> Associate Director of Collection Services</w:t>
      </w:r>
    </w:p>
    <w:p w14:paraId="47440DDF" w14:textId="5CAB7C17" w:rsidR="00142167" w:rsidRDefault="00142167" w:rsidP="00BC7F0A">
      <w:pPr>
        <w:ind w:firstLine="5472"/>
        <w:rPr>
          <w:rFonts w:ascii="Arial" w:hAnsi="Arial" w:cs="Arial"/>
        </w:rPr>
      </w:pPr>
      <w:r w:rsidRPr="00592D30">
        <w:rPr>
          <w:rFonts w:ascii="Arial" w:hAnsi="Arial" w:cs="Arial"/>
          <w:b/>
          <w:bCs/>
        </w:rPr>
        <w:t>Supervises:</w:t>
      </w:r>
      <w:r>
        <w:rPr>
          <w:rFonts w:ascii="Arial" w:hAnsi="Arial" w:cs="Arial"/>
        </w:rPr>
        <w:t xml:space="preserve"> </w:t>
      </w:r>
      <w:r w:rsidR="0029035F">
        <w:rPr>
          <w:rFonts w:ascii="Arial" w:hAnsi="Arial" w:cs="Arial"/>
        </w:rPr>
        <w:t>None</w:t>
      </w:r>
    </w:p>
    <w:p w14:paraId="3DCDAC28" w14:textId="0632F0D5" w:rsidR="00142167" w:rsidRPr="00142167" w:rsidRDefault="00142167" w:rsidP="00BC7F0A">
      <w:pPr>
        <w:ind w:firstLine="5472"/>
        <w:rPr>
          <w:rFonts w:ascii="Arial" w:hAnsi="Arial" w:cs="Arial"/>
        </w:rPr>
      </w:pPr>
      <w:r w:rsidRPr="00272449">
        <w:rPr>
          <w:rFonts w:ascii="Arial" w:hAnsi="Arial" w:cs="Arial"/>
          <w:b/>
          <w:bCs/>
        </w:rPr>
        <w:t>Reviewed:</w:t>
      </w:r>
      <w:r>
        <w:rPr>
          <w:rFonts w:ascii="Arial" w:hAnsi="Arial" w:cs="Arial"/>
        </w:rPr>
        <w:t xml:space="preserve"> </w:t>
      </w:r>
      <w:r w:rsidR="00384940">
        <w:rPr>
          <w:rFonts w:ascii="Arial" w:hAnsi="Arial" w:cs="Arial"/>
        </w:rPr>
        <w:t>04/2019</w:t>
      </w:r>
    </w:p>
    <w:p w14:paraId="439092FE" w14:textId="77777777" w:rsidR="00592D30" w:rsidRPr="00DE136C" w:rsidRDefault="00592D30" w:rsidP="00592D30">
      <w:pPr>
        <w:jc w:val="center"/>
        <w:rPr>
          <w:rFonts w:ascii="Arial" w:hAnsi="Arial" w:cs="Arial"/>
          <w:b/>
          <w:bCs/>
          <w:sz w:val="16"/>
          <w:szCs w:val="16"/>
        </w:rPr>
      </w:pPr>
    </w:p>
    <w:p w14:paraId="4783981C" w14:textId="384B8095" w:rsidR="00142167" w:rsidRPr="00ED450F" w:rsidRDefault="00142167" w:rsidP="00592D30">
      <w:pPr>
        <w:jc w:val="center"/>
        <w:rPr>
          <w:rFonts w:ascii="Arial" w:hAnsi="Arial" w:cs="Arial"/>
          <w:b/>
          <w:bCs/>
          <w:sz w:val="24"/>
          <w:szCs w:val="24"/>
        </w:rPr>
      </w:pPr>
      <w:r w:rsidRPr="00ED450F">
        <w:rPr>
          <w:rFonts w:ascii="Arial" w:hAnsi="Arial" w:cs="Arial"/>
          <w:b/>
          <w:bCs/>
          <w:sz w:val="24"/>
          <w:szCs w:val="24"/>
        </w:rPr>
        <w:t>JOB SUMMARY</w:t>
      </w:r>
    </w:p>
    <w:p w14:paraId="51CA9B0A" w14:textId="77777777" w:rsidR="006B48BC" w:rsidRPr="006B48BC" w:rsidRDefault="006B48BC" w:rsidP="006B48BC">
      <w:pPr>
        <w:widowControl w:val="0"/>
        <w:spacing w:after="0" w:line="240" w:lineRule="auto"/>
        <w:rPr>
          <w:rFonts w:ascii="Calibri" w:eastAsia="Times New Roman" w:hAnsi="Calibri" w:cs="Calibri"/>
          <w:snapToGrid w:val="0"/>
          <w:sz w:val="20"/>
          <w:szCs w:val="20"/>
        </w:rPr>
      </w:pPr>
      <w:r w:rsidRPr="006B48BC">
        <w:rPr>
          <w:rFonts w:ascii="Calibri" w:eastAsia="Times New Roman" w:hAnsi="Calibri" w:cs="Calibri"/>
          <w:snapToGrid w:val="0"/>
          <w:sz w:val="20"/>
          <w:szCs w:val="20"/>
        </w:rPr>
        <w:t xml:space="preserve">Under the direction of Associate Director of Collection Services, is responsible for MEL CAT administrative tasks and reports.  Assist Selection Specialists with readers advisory and collection maintenance.  Also performs cataloging and processing support for the Technical Services Department.  </w:t>
      </w:r>
    </w:p>
    <w:p w14:paraId="26128077" w14:textId="77777777" w:rsidR="00142167" w:rsidRPr="00DE136C" w:rsidRDefault="00142167" w:rsidP="00142167">
      <w:pPr>
        <w:jc w:val="center"/>
        <w:rPr>
          <w:rFonts w:ascii="Arial" w:hAnsi="Arial" w:cs="Arial"/>
          <w:b/>
          <w:bCs/>
          <w:sz w:val="16"/>
          <w:szCs w:val="16"/>
        </w:rPr>
      </w:pPr>
    </w:p>
    <w:p w14:paraId="173E69CC" w14:textId="0D5CBDC6" w:rsidR="00142167" w:rsidRDefault="00142167" w:rsidP="00142167">
      <w:pPr>
        <w:jc w:val="center"/>
        <w:rPr>
          <w:rFonts w:ascii="Arial" w:hAnsi="Arial" w:cs="Arial"/>
          <w:b/>
          <w:bCs/>
          <w:sz w:val="24"/>
          <w:szCs w:val="24"/>
        </w:rPr>
      </w:pPr>
      <w:r w:rsidRPr="00ED450F">
        <w:rPr>
          <w:rFonts w:ascii="Arial" w:hAnsi="Arial" w:cs="Arial"/>
          <w:b/>
          <w:bCs/>
          <w:sz w:val="24"/>
          <w:szCs w:val="24"/>
        </w:rPr>
        <w:t>DUTIES AND RESPONSIBILITIES</w:t>
      </w:r>
    </w:p>
    <w:p w14:paraId="2D6D0AD5"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Responsible for sending and replying to </w:t>
      </w:r>
      <w:proofErr w:type="spellStart"/>
      <w:r w:rsidRPr="00541ECA">
        <w:rPr>
          <w:rFonts w:ascii="Arial" w:eastAsia="Times New Roman" w:hAnsi="Arial" w:cs="Arial"/>
          <w:snapToGrid w:val="0"/>
          <w:sz w:val="20"/>
          <w:szCs w:val="20"/>
        </w:rPr>
        <w:t>MelCat</w:t>
      </w:r>
      <w:proofErr w:type="spellEnd"/>
      <w:r w:rsidRPr="00541ECA">
        <w:rPr>
          <w:rFonts w:ascii="Arial" w:eastAsia="Times New Roman" w:hAnsi="Arial" w:cs="Arial"/>
          <w:snapToGrid w:val="0"/>
          <w:sz w:val="20"/>
          <w:szCs w:val="20"/>
        </w:rPr>
        <w:t xml:space="preserve"> reports.  Acts as the </w:t>
      </w:r>
      <w:proofErr w:type="spellStart"/>
      <w:r w:rsidRPr="00541ECA">
        <w:rPr>
          <w:rFonts w:ascii="Arial" w:eastAsia="Times New Roman" w:hAnsi="Arial" w:cs="Arial"/>
          <w:snapToGrid w:val="0"/>
          <w:sz w:val="20"/>
          <w:szCs w:val="20"/>
        </w:rPr>
        <w:t>MelCat</w:t>
      </w:r>
      <w:proofErr w:type="spellEnd"/>
      <w:r w:rsidRPr="00541ECA">
        <w:rPr>
          <w:rFonts w:ascii="Arial" w:eastAsia="Times New Roman" w:hAnsi="Arial" w:cs="Arial"/>
          <w:snapToGrid w:val="0"/>
          <w:sz w:val="20"/>
          <w:szCs w:val="20"/>
        </w:rPr>
        <w:t xml:space="preserve"> contact for the Capital Area District Libraries.  Resolves issues for CADL staff and other </w:t>
      </w:r>
      <w:proofErr w:type="spellStart"/>
      <w:r w:rsidRPr="00541ECA">
        <w:rPr>
          <w:rFonts w:ascii="Arial" w:eastAsia="Times New Roman" w:hAnsi="Arial" w:cs="Arial"/>
          <w:snapToGrid w:val="0"/>
          <w:sz w:val="20"/>
          <w:szCs w:val="20"/>
        </w:rPr>
        <w:t>MelCat</w:t>
      </w:r>
      <w:proofErr w:type="spellEnd"/>
      <w:r w:rsidRPr="00541ECA">
        <w:rPr>
          <w:rFonts w:ascii="Arial" w:eastAsia="Times New Roman" w:hAnsi="Arial" w:cs="Arial"/>
          <w:snapToGrid w:val="0"/>
          <w:sz w:val="20"/>
          <w:szCs w:val="20"/>
        </w:rPr>
        <w:t xml:space="preserve"> libraries.  Is responsible for resolving helpdesk tickets related to </w:t>
      </w:r>
      <w:proofErr w:type="spellStart"/>
      <w:r w:rsidRPr="00541ECA">
        <w:rPr>
          <w:rFonts w:ascii="Arial" w:eastAsia="Times New Roman" w:hAnsi="Arial" w:cs="Arial"/>
          <w:snapToGrid w:val="0"/>
          <w:sz w:val="20"/>
          <w:szCs w:val="20"/>
        </w:rPr>
        <w:t>MelCat</w:t>
      </w:r>
      <w:proofErr w:type="spellEnd"/>
      <w:r w:rsidRPr="00541ECA">
        <w:rPr>
          <w:rFonts w:ascii="Arial" w:eastAsia="Times New Roman" w:hAnsi="Arial" w:cs="Arial"/>
          <w:snapToGrid w:val="0"/>
          <w:sz w:val="20"/>
          <w:szCs w:val="20"/>
        </w:rPr>
        <w:t>.</w:t>
      </w:r>
    </w:p>
    <w:p w14:paraId="4B455635" w14:textId="77777777" w:rsidR="00541ECA" w:rsidRPr="00541ECA" w:rsidRDefault="00541ECA" w:rsidP="00541ECA">
      <w:pPr>
        <w:ind w:left="720"/>
        <w:contextualSpacing/>
        <w:rPr>
          <w:rFonts w:ascii="Arial" w:eastAsia="Times New Roman" w:hAnsi="Arial" w:cs="Arial"/>
          <w:snapToGrid w:val="0"/>
          <w:sz w:val="20"/>
          <w:szCs w:val="20"/>
        </w:rPr>
      </w:pPr>
    </w:p>
    <w:p w14:paraId="3E091E5F"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Assists Selection Specialists with collection maintenance and readers advisory tasks including compiling recommended reading lists and checking on format availability.    </w:t>
      </w:r>
    </w:p>
    <w:p w14:paraId="7EDF0AA9" w14:textId="77777777" w:rsidR="00541ECA" w:rsidRPr="00541ECA" w:rsidRDefault="00541ECA" w:rsidP="00541ECA">
      <w:pPr>
        <w:contextualSpacing/>
        <w:rPr>
          <w:rFonts w:ascii="Arial" w:eastAsia="Times New Roman" w:hAnsi="Arial" w:cs="Arial"/>
          <w:snapToGrid w:val="0"/>
          <w:sz w:val="20"/>
          <w:szCs w:val="20"/>
        </w:rPr>
      </w:pPr>
    </w:p>
    <w:p w14:paraId="4DA8E1AA"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Assists Youth Services Specialist with summer reading administration including prize sorting and </w:t>
      </w:r>
      <w:proofErr w:type="spellStart"/>
      <w:r w:rsidRPr="00541ECA">
        <w:rPr>
          <w:rFonts w:ascii="Arial" w:eastAsia="Times New Roman" w:hAnsi="Arial" w:cs="Arial"/>
          <w:snapToGrid w:val="0"/>
          <w:sz w:val="20"/>
          <w:szCs w:val="20"/>
        </w:rPr>
        <w:t>Beanstack</w:t>
      </w:r>
      <w:proofErr w:type="spellEnd"/>
      <w:r w:rsidRPr="00541ECA">
        <w:rPr>
          <w:rFonts w:ascii="Arial" w:eastAsia="Times New Roman" w:hAnsi="Arial" w:cs="Arial"/>
          <w:snapToGrid w:val="0"/>
          <w:sz w:val="20"/>
          <w:szCs w:val="20"/>
        </w:rPr>
        <w:t xml:space="preserve"> maintenance. </w:t>
      </w:r>
    </w:p>
    <w:p w14:paraId="62E622BA" w14:textId="77777777" w:rsidR="00541ECA" w:rsidRPr="00541ECA" w:rsidRDefault="00541ECA" w:rsidP="00541ECA">
      <w:pPr>
        <w:contextualSpacing/>
        <w:rPr>
          <w:rFonts w:ascii="Arial" w:eastAsia="Times New Roman" w:hAnsi="Arial" w:cs="Arial"/>
          <w:snapToGrid w:val="0"/>
          <w:sz w:val="20"/>
          <w:szCs w:val="20"/>
        </w:rPr>
      </w:pPr>
    </w:p>
    <w:p w14:paraId="31CF2FF5"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Assists Youth Services Specialist with outreach and committee work as needed.  </w:t>
      </w:r>
    </w:p>
    <w:p w14:paraId="746FA38A" w14:textId="77777777" w:rsidR="00541ECA" w:rsidRPr="00541ECA" w:rsidRDefault="00541ECA" w:rsidP="00541ECA">
      <w:pPr>
        <w:contextualSpacing/>
        <w:rPr>
          <w:rFonts w:ascii="Arial" w:eastAsia="Times New Roman" w:hAnsi="Arial" w:cs="Arial"/>
          <w:snapToGrid w:val="0"/>
          <w:sz w:val="20"/>
          <w:szCs w:val="20"/>
        </w:rPr>
      </w:pPr>
    </w:p>
    <w:p w14:paraId="79E1E7A8"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Places holds on purchase suggestions and communicates with patrons.</w:t>
      </w:r>
    </w:p>
    <w:p w14:paraId="6A81020D" w14:textId="77777777" w:rsidR="00541ECA" w:rsidRPr="00541ECA" w:rsidRDefault="00541ECA" w:rsidP="00541ECA">
      <w:pPr>
        <w:contextualSpacing/>
        <w:rPr>
          <w:rFonts w:ascii="Arial" w:eastAsia="Times New Roman" w:hAnsi="Arial" w:cs="Arial"/>
          <w:snapToGrid w:val="0"/>
          <w:sz w:val="20"/>
          <w:szCs w:val="20"/>
        </w:rPr>
      </w:pPr>
    </w:p>
    <w:p w14:paraId="7238ADD2" w14:textId="3A8F4611"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Provides support to Selection Specialists on preparing and inspecting, </w:t>
      </w:r>
      <w:r w:rsidR="00590FC1" w:rsidRPr="00541ECA">
        <w:rPr>
          <w:rFonts w:ascii="Arial" w:eastAsia="Times New Roman" w:hAnsi="Arial" w:cs="Arial"/>
          <w:snapToGrid w:val="0"/>
          <w:sz w:val="20"/>
          <w:szCs w:val="20"/>
        </w:rPr>
        <w:t>shipping,</w:t>
      </w:r>
      <w:r w:rsidRPr="00541ECA">
        <w:rPr>
          <w:rFonts w:ascii="Arial" w:eastAsia="Times New Roman" w:hAnsi="Arial" w:cs="Arial"/>
          <w:snapToGrid w:val="0"/>
          <w:sz w:val="20"/>
          <w:szCs w:val="20"/>
        </w:rPr>
        <w:t xml:space="preserve"> and receiving of kits for programming and circulation.    </w:t>
      </w:r>
    </w:p>
    <w:p w14:paraId="03715039" w14:textId="77777777" w:rsidR="00541ECA" w:rsidRPr="00541ECA" w:rsidRDefault="00541ECA" w:rsidP="00541ECA">
      <w:pPr>
        <w:contextualSpacing/>
        <w:rPr>
          <w:rFonts w:ascii="Arial" w:eastAsia="Times New Roman" w:hAnsi="Arial" w:cs="Arial"/>
          <w:snapToGrid w:val="0"/>
          <w:sz w:val="20"/>
          <w:szCs w:val="20"/>
        </w:rPr>
      </w:pPr>
    </w:p>
    <w:p w14:paraId="2D1F42CC"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Processes new materials for circulation including electronically attaching items to appropriate bibliographic records.  </w:t>
      </w:r>
    </w:p>
    <w:p w14:paraId="23524668" w14:textId="77777777" w:rsidR="00541ECA" w:rsidRPr="00541ECA" w:rsidRDefault="00541ECA" w:rsidP="00541ECA">
      <w:pPr>
        <w:contextualSpacing/>
        <w:rPr>
          <w:rFonts w:ascii="Arial" w:eastAsia="Times New Roman" w:hAnsi="Arial" w:cs="Arial"/>
          <w:snapToGrid w:val="0"/>
          <w:sz w:val="20"/>
          <w:szCs w:val="20"/>
        </w:rPr>
      </w:pPr>
    </w:p>
    <w:p w14:paraId="2663C366" w14:textId="50D4D721"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Completes incoming Overdrive catalog records for </w:t>
      </w:r>
      <w:r w:rsidR="00590FC1" w:rsidRPr="00541ECA">
        <w:rPr>
          <w:rFonts w:ascii="Arial" w:eastAsia="Times New Roman" w:hAnsi="Arial" w:cs="Arial"/>
          <w:snapToGrid w:val="0"/>
          <w:sz w:val="20"/>
          <w:szCs w:val="20"/>
        </w:rPr>
        <w:t>eBooks</w:t>
      </w:r>
      <w:r w:rsidRPr="00541ECA">
        <w:rPr>
          <w:rFonts w:ascii="Arial" w:eastAsia="Times New Roman" w:hAnsi="Arial" w:cs="Arial"/>
          <w:snapToGrid w:val="0"/>
          <w:sz w:val="20"/>
          <w:szCs w:val="20"/>
        </w:rPr>
        <w:t xml:space="preserve"> and </w:t>
      </w:r>
      <w:proofErr w:type="spellStart"/>
      <w:r w:rsidR="003F6C68">
        <w:rPr>
          <w:rFonts w:ascii="Arial" w:eastAsia="Times New Roman" w:hAnsi="Arial" w:cs="Arial"/>
          <w:snapToGrid w:val="0"/>
          <w:sz w:val="20"/>
          <w:szCs w:val="20"/>
        </w:rPr>
        <w:t>e</w:t>
      </w:r>
      <w:r w:rsidRPr="00541ECA">
        <w:rPr>
          <w:rFonts w:ascii="Arial" w:eastAsia="Times New Roman" w:hAnsi="Arial" w:cs="Arial"/>
          <w:snapToGrid w:val="0"/>
          <w:sz w:val="20"/>
          <w:szCs w:val="20"/>
        </w:rPr>
        <w:t>audio</w:t>
      </w:r>
      <w:proofErr w:type="spellEnd"/>
      <w:r w:rsidRPr="00541ECA">
        <w:rPr>
          <w:rFonts w:ascii="Arial" w:eastAsia="Times New Roman" w:hAnsi="Arial" w:cs="Arial"/>
          <w:snapToGrid w:val="0"/>
          <w:sz w:val="20"/>
          <w:szCs w:val="20"/>
        </w:rPr>
        <w:t xml:space="preserve"> titles.  </w:t>
      </w:r>
    </w:p>
    <w:p w14:paraId="5C4BDBB2" w14:textId="77777777" w:rsidR="00541ECA" w:rsidRPr="00541ECA" w:rsidRDefault="00541ECA" w:rsidP="00541ECA">
      <w:pPr>
        <w:contextualSpacing/>
        <w:rPr>
          <w:rFonts w:ascii="Arial" w:eastAsia="Times New Roman" w:hAnsi="Arial" w:cs="Arial"/>
          <w:snapToGrid w:val="0"/>
          <w:sz w:val="20"/>
          <w:szCs w:val="20"/>
        </w:rPr>
      </w:pPr>
    </w:p>
    <w:p w14:paraId="65382BFB" w14:textId="7777777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Repairs damaged AV items.</w:t>
      </w:r>
    </w:p>
    <w:p w14:paraId="36FC20BD" w14:textId="77777777" w:rsidR="00541ECA" w:rsidRPr="00541ECA" w:rsidRDefault="00541ECA" w:rsidP="00541ECA">
      <w:pPr>
        <w:contextualSpacing/>
        <w:rPr>
          <w:rFonts w:ascii="Arial" w:eastAsia="Times New Roman" w:hAnsi="Arial" w:cs="Arial"/>
          <w:snapToGrid w:val="0"/>
          <w:sz w:val="20"/>
          <w:szCs w:val="20"/>
        </w:rPr>
      </w:pPr>
    </w:p>
    <w:p w14:paraId="495BFECA" w14:textId="104DE64E" w:rsidR="00A107D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Monitors undeliverable circulation emails and corrects errors as needed. Communicates with branches to acquire valid email addresses.</w:t>
      </w:r>
    </w:p>
    <w:p w14:paraId="694A5689" w14:textId="77777777" w:rsidR="00A107DA" w:rsidRDefault="00A107DA" w:rsidP="00A107DA">
      <w:pPr>
        <w:pStyle w:val="ListParagraph"/>
        <w:rPr>
          <w:rFonts w:ascii="Arial" w:eastAsia="Times New Roman" w:hAnsi="Arial" w:cs="Arial"/>
          <w:snapToGrid w:val="0"/>
          <w:sz w:val="20"/>
          <w:szCs w:val="20"/>
        </w:rPr>
      </w:pPr>
    </w:p>
    <w:p w14:paraId="0180C35D" w14:textId="52454D07" w:rsidR="00541ECA" w:rsidRPr="00541ECA" w:rsidRDefault="00541ECA" w:rsidP="007F278C">
      <w:pPr>
        <w:widowControl w:val="0"/>
        <w:numPr>
          <w:ilvl w:val="0"/>
          <w:numId w:val="4"/>
        </w:numPr>
        <w:spacing w:after="0" w:line="240" w:lineRule="auto"/>
        <w:contextualSpacing/>
        <w:rPr>
          <w:rFonts w:ascii="Arial" w:eastAsia="Times New Roman" w:hAnsi="Arial" w:cs="Arial"/>
          <w:snapToGrid w:val="0"/>
          <w:sz w:val="20"/>
          <w:szCs w:val="20"/>
        </w:rPr>
      </w:pPr>
      <w:r w:rsidRPr="00541ECA">
        <w:rPr>
          <w:rFonts w:ascii="Arial" w:eastAsia="Times New Roman" w:hAnsi="Arial" w:cs="Arial"/>
          <w:snapToGrid w:val="0"/>
          <w:sz w:val="20"/>
          <w:szCs w:val="20"/>
        </w:rPr>
        <w:t xml:space="preserve">  </w:t>
      </w:r>
      <w:r w:rsidR="00A107DA" w:rsidRPr="00541ECA">
        <w:rPr>
          <w:rFonts w:ascii="Arial" w:eastAsia="Times New Roman" w:hAnsi="Arial" w:cs="Arial"/>
          <w:snapToGrid w:val="0"/>
          <w:sz w:val="20"/>
          <w:szCs w:val="20"/>
        </w:rPr>
        <w:t>Performs other duties as assigned, including assisting other departments within Technical Services</w:t>
      </w:r>
      <w:r w:rsidR="00A107DA">
        <w:rPr>
          <w:rFonts w:ascii="Arial" w:eastAsia="Times New Roman" w:hAnsi="Arial" w:cs="Arial"/>
          <w:snapToGrid w:val="0"/>
          <w:sz w:val="20"/>
          <w:szCs w:val="20"/>
        </w:rPr>
        <w:t>.</w:t>
      </w:r>
    </w:p>
    <w:p w14:paraId="43D36BF3" w14:textId="7C0B22DC" w:rsidR="00541ECA" w:rsidRPr="00541ECA" w:rsidRDefault="00541ECA" w:rsidP="00A107DA">
      <w:pPr>
        <w:widowControl w:val="0"/>
        <w:tabs>
          <w:tab w:val="left" w:pos="-1440"/>
        </w:tabs>
        <w:spacing w:after="0" w:line="240" w:lineRule="auto"/>
        <w:ind w:left="720"/>
        <w:rPr>
          <w:rFonts w:ascii="Arial" w:eastAsia="Times New Roman" w:hAnsi="Arial" w:cs="Arial"/>
          <w:snapToGrid w:val="0"/>
          <w:sz w:val="20"/>
          <w:szCs w:val="20"/>
        </w:rPr>
      </w:pPr>
    </w:p>
    <w:p w14:paraId="20E126B7" w14:textId="77777777" w:rsidR="00541ECA" w:rsidRPr="00541ECA" w:rsidRDefault="00541ECA" w:rsidP="00541ECA">
      <w:pPr>
        <w:widowControl w:val="0"/>
        <w:tabs>
          <w:tab w:val="left" w:pos="-1440"/>
        </w:tabs>
        <w:spacing w:after="0" w:line="240" w:lineRule="auto"/>
        <w:jc w:val="both"/>
        <w:rPr>
          <w:rFonts w:ascii="Arial" w:eastAsia="Times New Roman" w:hAnsi="Arial" w:cs="Arial"/>
          <w:snapToGrid w:val="0"/>
          <w:sz w:val="20"/>
          <w:szCs w:val="20"/>
        </w:rPr>
      </w:pPr>
    </w:p>
    <w:p w14:paraId="013531F6" w14:textId="77777777" w:rsidR="00F90D16" w:rsidRPr="00ED450F" w:rsidRDefault="00F90D16" w:rsidP="00142167">
      <w:pPr>
        <w:jc w:val="center"/>
        <w:rPr>
          <w:rFonts w:ascii="Arial" w:hAnsi="Arial" w:cs="Arial"/>
          <w:b/>
          <w:bCs/>
          <w:sz w:val="24"/>
          <w:szCs w:val="24"/>
        </w:rPr>
      </w:pPr>
    </w:p>
    <w:p w14:paraId="207E4204" w14:textId="111C71DD" w:rsidR="00142167" w:rsidRPr="00162C75" w:rsidRDefault="00142167" w:rsidP="00142167">
      <w:pPr>
        <w:jc w:val="both"/>
        <w:rPr>
          <w:rFonts w:ascii="Arial" w:hAnsi="Arial" w:cs="Arial"/>
          <w:i/>
          <w:sz w:val="20"/>
          <w:szCs w:val="20"/>
        </w:rPr>
      </w:pPr>
      <w:r w:rsidRPr="00162C75">
        <w:rPr>
          <w:rFonts w:ascii="Arial" w:hAnsi="Arial" w:cs="Arial"/>
          <w:i/>
          <w:sz w:val="20"/>
          <w:szCs w:val="20"/>
        </w:rPr>
        <w:t>The above statements are intended to describe the general nature and level of work being performed by people assigned this classification.  They are not to be construed as an exhaustive list of all job duties performed by personnel so classified.</w:t>
      </w:r>
    </w:p>
    <w:p w14:paraId="5EF0A524" w14:textId="77777777" w:rsidR="007A6A45" w:rsidRDefault="007A6A45" w:rsidP="00ED450F">
      <w:pPr>
        <w:jc w:val="center"/>
        <w:rPr>
          <w:rFonts w:ascii="Arial" w:hAnsi="Arial" w:cs="Arial"/>
          <w:b/>
          <w:bCs/>
          <w:sz w:val="24"/>
          <w:szCs w:val="24"/>
        </w:rPr>
      </w:pPr>
    </w:p>
    <w:p w14:paraId="75BB9C8F" w14:textId="77777777" w:rsidR="007A6A45" w:rsidRDefault="007A6A45" w:rsidP="00ED450F">
      <w:pPr>
        <w:jc w:val="center"/>
        <w:rPr>
          <w:rFonts w:ascii="Arial" w:hAnsi="Arial" w:cs="Arial"/>
          <w:b/>
          <w:bCs/>
          <w:sz w:val="16"/>
          <w:szCs w:val="16"/>
        </w:rPr>
      </w:pPr>
    </w:p>
    <w:p w14:paraId="38EE0467" w14:textId="77777777" w:rsidR="007F278C" w:rsidRDefault="007F278C" w:rsidP="00ED450F">
      <w:pPr>
        <w:jc w:val="center"/>
        <w:rPr>
          <w:rFonts w:ascii="Arial" w:hAnsi="Arial" w:cs="Arial"/>
          <w:b/>
          <w:bCs/>
          <w:sz w:val="16"/>
          <w:szCs w:val="16"/>
        </w:rPr>
      </w:pPr>
    </w:p>
    <w:p w14:paraId="0B428A1B" w14:textId="77777777" w:rsidR="007F278C" w:rsidRDefault="007F278C" w:rsidP="00ED450F">
      <w:pPr>
        <w:jc w:val="center"/>
        <w:rPr>
          <w:rFonts w:ascii="Arial" w:hAnsi="Arial" w:cs="Arial"/>
          <w:b/>
          <w:bCs/>
          <w:sz w:val="16"/>
          <w:szCs w:val="16"/>
        </w:rPr>
      </w:pPr>
    </w:p>
    <w:p w14:paraId="5A2039C2" w14:textId="77777777" w:rsidR="007F278C" w:rsidRPr="00DE136C" w:rsidRDefault="007F278C" w:rsidP="00ED450F">
      <w:pPr>
        <w:jc w:val="center"/>
        <w:rPr>
          <w:rFonts w:ascii="Arial" w:hAnsi="Arial" w:cs="Arial"/>
          <w:b/>
          <w:bCs/>
          <w:sz w:val="16"/>
          <w:szCs w:val="16"/>
        </w:rPr>
      </w:pPr>
    </w:p>
    <w:p w14:paraId="2F1198FD" w14:textId="77777777" w:rsidR="007F278C" w:rsidRDefault="007F278C" w:rsidP="00ED450F">
      <w:pPr>
        <w:jc w:val="center"/>
        <w:rPr>
          <w:rFonts w:ascii="Arial" w:hAnsi="Arial" w:cs="Arial"/>
          <w:b/>
          <w:bCs/>
          <w:sz w:val="24"/>
          <w:szCs w:val="24"/>
        </w:rPr>
      </w:pPr>
    </w:p>
    <w:p w14:paraId="726C7155" w14:textId="3F6F620E" w:rsidR="00272449" w:rsidRDefault="00115B2E" w:rsidP="00ED450F">
      <w:pPr>
        <w:jc w:val="center"/>
        <w:rPr>
          <w:rFonts w:ascii="Arial" w:hAnsi="Arial" w:cs="Arial"/>
          <w:b/>
          <w:bCs/>
          <w:sz w:val="24"/>
          <w:szCs w:val="24"/>
        </w:rPr>
      </w:pPr>
      <w:r w:rsidRPr="00ED450F">
        <w:rPr>
          <w:rFonts w:ascii="Arial" w:hAnsi="Arial" w:cs="Arial"/>
          <w:b/>
          <w:bCs/>
          <w:sz w:val="24"/>
          <w:szCs w:val="24"/>
        </w:rPr>
        <w:t>JOB REQUIREMENTS</w:t>
      </w:r>
    </w:p>
    <w:p w14:paraId="767D7B8D" w14:textId="77777777" w:rsidR="00B24E8D" w:rsidRDefault="00B24E8D" w:rsidP="00ED450F">
      <w:pPr>
        <w:jc w:val="center"/>
        <w:rPr>
          <w:rFonts w:ascii="Arial" w:hAnsi="Arial" w:cs="Arial"/>
          <w:noProof/>
          <w:szCs w:val="24"/>
        </w:rPr>
      </w:pPr>
    </w:p>
    <w:p w14:paraId="7382DDC8"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 xml:space="preserve">Possession of a </w:t>
      </w:r>
      <w:proofErr w:type="gramStart"/>
      <w:r w:rsidRPr="00B227C5">
        <w:rPr>
          <w:rFonts w:ascii="Arial" w:eastAsia="Times New Roman" w:hAnsi="Arial" w:cs="Times New Roman"/>
          <w:snapToGrid w:val="0"/>
          <w:sz w:val="20"/>
          <w:szCs w:val="20"/>
        </w:rPr>
        <w:t>Bachelor’s Degree</w:t>
      </w:r>
      <w:proofErr w:type="gramEnd"/>
      <w:r w:rsidRPr="00B227C5">
        <w:rPr>
          <w:rFonts w:ascii="Arial" w:eastAsia="Times New Roman" w:hAnsi="Arial" w:cs="Times New Roman"/>
          <w:snapToGrid w:val="0"/>
          <w:sz w:val="20"/>
          <w:szCs w:val="20"/>
        </w:rPr>
        <w:t xml:space="preserve"> or its equivalent.</w:t>
      </w:r>
    </w:p>
    <w:p w14:paraId="7E8340E2"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0C5D086E"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This is an entry-level classification.  No specific prior experience is required.  Experience working in a public library is preferred.</w:t>
      </w:r>
    </w:p>
    <w:p w14:paraId="68190DD8"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243505EA"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 xml:space="preserve">Experience with </w:t>
      </w:r>
      <w:proofErr w:type="spellStart"/>
      <w:r w:rsidRPr="00B227C5">
        <w:rPr>
          <w:rFonts w:ascii="Arial" w:eastAsia="Times New Roman" w:hAnsi="Arial" w:cs="Times New Roman"/>
          <w:snapToGrid w:val="0"/>
          <w:sz w:val="20"/>
          <w:szCs w:val="20"/>
        </w:rPr>
        <w:t>MelCat</w:t>
      </w:r>
      <w:proofErr w:type="spellEnd"/>
      <w:r w:rsidRPr="00B227C5">
        <w:rPr>
          <w:rFonts w:ascii="Arial" w:eastAsia="Times New Roman" w:hAnsi="Arial" w:cs="Times New Roman"/>
          <w:snapToGrid w:val="0"/>
          <w:sz w:val="20"/>
          <w:szCs w:val="20"/>
        </w:rPr>
        <w:t xml:space="preserve"> and/or using Sierra, </w:t>
      </w:r>
      <w:proofErr w:type="spellStart"/>
      <w:r w:rsidRPr="00B227C5">
        <w:rPr>
          <w:rFonts w:ascii="Arial" w:eastAsia="Times New Roman" w:hAnsi="Arial" w:cs="Times New Roman"/>
          <w:snapToGrid w:val="0"/>
          <w:sz w:val="20"/>
          <w:szCs w:val="20"/>
        </w:rPr>
        <w:t>SkyRiver</w:t>
      </w:r>
      <w:proofErr w:type="spellEnd"/>
      <w:r w:rsidRPr="00B227C5">
        <w:rPr>
          <w:rFonts w:ascii="Arial" w:eastAsia="Times New Roman" w:hAnsi="Arial" w:cs="Times New Roman"/>
          <w:snapToGrid w:val="0"/>
          <w:sz w:val="20"/>
          <w:szCs w:val="20"/>
        </w:rPr>
        <w:t xml:space="preserve"> or other automated cataloging system highly desirable.</w:t>
      </w:r>
    </w:p>
    <w:p w14:paraId="2130B1CF"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642216D5"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 xml:space="preserve">Experience or knowledge of libraries and </w:t>
      </w:r>
      <w:proofErr w:type="gramStart"/>
      <w:r w:rsidRPr="00B227C5">
        <w:rPr>
          <w:rFonts w:ascii="Arial" w:eastAsia="Times New Roman" w:hAnsi="Arial" w:cs="Times New Roman"/>
          <w:snapToGrid w:val="0"/>
          <w:sz w:val="20"/>
          <w:szCs w:val="20"/>
        </w:rPr>
        <w:t>library</w:t>
      </w:r>
      <w:proofErr w:type="gramEnd"/>
      <w:r w:rsidRPr="00B227C5">
        <w:rPr>
          <w:rFonts w:ascii="Arial" w:eastAsia="Times New Roman" w:hAnsi="Arial" w:cs="Times New Roman"/>
          <w:snapToGrid w:val="0"/>
          <w:sz w:val="20"/>
          <w:szCs w:val="20"/>
        </w:rPr>
        <w:t xml:space="preserve"> cataloging highly desirable.  </w:t>
      </w:r>
    </w:p>
    <w:p w14:paraId="0AD2D1E8"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54CB73AB" w14:textId="05B4235E"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 xml:space="preserve">Successful completion of a </w:t>
      </w:r>
      <w:r w:rsidR="003701D4" w:rsidRPr="00B227C5">
        <w:rPr>
          <w:rFonts w:ascii="Arial" w:eastAsia="Times New Roman" w:hAnsi="Arial" w:cs="Times New Roman"/>
          <w:snapToGrid w:val="0"/>
          <w:sz w:val="20"/>
          <w:szCs w:val="20"/>
        </w:rPr>
        <w:t>six-month</w:t>
      </w:r>
      <w:r w:rsidRPr="00B227C5">
        <w:rPr>
          <w:rFonts w:ascii="Arial" w:eastAsia="Times New Roman" w:hAnsi="Arial" w:cs="Times New Roman"/>
          <w:snapToGrid w:val="0"/>
          <w:sz w:val="20"/>
          <w:szCs w:val="20"/>
        </w:rPr>
        <w:t xml:space="preserve"> probationary period.</w:t>
      </w:r>
    </w:p>
    <w:p w14:paraId="1C213E6A"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42643370"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Be physically able to perform the essential functions of the position, with or without reasonable accommodation.</w:t>
      </w:r>
    </w:p>
    <w:p w14:paraId="19161BBE"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00330984"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Ability to use computers and to utilize computer databases.</w:t>
      </w:r>
    </w:p>
    <w:p w14:paraId="4100B6FD"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5378DDEE"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Effective written and oral communication skills.</w:t>
      </w:r>
    </w:p>
    <w:p w14:paraId="5EE6C967"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56C95B5E"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Ability to establish and maintain effective working relationships with co-workers.</w:t>
      </w:r>
    </w:p>
    <w:p w14:paraId="05C31505"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280A1B90" w14:textId="77777777" w:rsidR="00B227C5" w:rsidRPr="00B227C5" w:rsidRDefault="00B227C5" w:rsidP="00B227C5">
      <w:pPr>
        <w:widowControl w:val="0"/>
        <w:numPr>
          <w:ilvl w:val="0"/>
          <w:numId w:val="5"/>
        </w:numPr>
        <w:spacing w:after="0" w:line="240" w:lineRule="auto"/>
        <w:rPr>
          <w:rFonts w:ascii="Arial" w:eastAsia="Times New Roman" w:hAnsi="Arial" w:cs="Times New Roman"/>
          <w:snapToGrid w:val="0"/>
          <w:sz w:val="20"/>
          <w:szCs w:val="20"/>
        </w:rPr>
      </w:pPr>
      <w:r w:rsidRPr="00B227C5">
        <w:rPr>
          <w:rFonts w:ascii="Arial" w:eastAsia="Times New Roman" w:hAnsi="Arial" w:cs="Times New Roman"/>
          <w:snapToGrid w:val="0"/>
          <w:sz w:val="20"/>
          <w:szCs w:val="20"/>
        </w:rPr>
        <w:t>Ability to conduct oneself with tact and courtesy.</w:t>
      </w:r>
    </w:p>
    <w:p w14:paraId="26D02660" w14:textId="77777777" w:rsidR="00B227C5" w:rsidRPr="00B227C5" w:rsidRDefault="00B227C5" w:rsidP="00B227C5">
      <w:pPr>
        <w:widowControl w:val="0"/>
        <w:spacing w:after="0" w:line="240" w:lineRule="auto"/>
        <w:rPr>
          <w:rFonts w:ascii="Arial" w:eastAsia="Times New Roman" w:hAnsi="Arial" w:cs="Times New Roman"/>
          <w:snapToGrid w:val="0"/>
          <w:sz w:val="20"/>
          <w:szCs w:val="20"/>
        </w:rPr>
      </w:pPr>
    </w:p>
    <w:p w14:paraId="5A9CD666" w14:textId="77777777" w:rsidR="00115B2E" w:rsidRPr="00DE136C" w:rsidRDefault="00115B2E" w:rsidP="00DE136C">
      <w:pPr>
        <w:spacing w:after="0"/>
        <w:jc w:val="center"/>
        <w:rPr>
          <w:rFonts w:ascii="Arial" w:hAnsi="Arial" w:cs="Arial"/>
          <w:b/>
          <w:bCs/>
          <w:sz w:val="20"/>
          <w:szCs w:val="20"/>
        </w:rPr>
      </w:pPr>
    </w:p>
    <w:p w14:paraId="0B48F791" w14:textId="77777777" w:rsidR="00142167" w:rsidRPr="00DE136C" w:rsidRDefault="00142167" w:rsidP="00DE136C">
      <w:pPr>
        <w:spacing w:after="0"/>
        <w:jc w:val="both"/>
        <w:rPr>
          <w:rFonts w:ascii="Arial" w:hAnsi="Arial" w:cs="Arial"/>
          <w:i/>
          <w:sz w:val="20"/>
          <w:szCs w:val="20"/>
        </w:rPr>
      </w:pPr>
    </w:p>
    <w:p w14:paraId="39E9137F" w14:textId="77777777" w:rsidR="00142167" w:rsidRPr="00DE136C" w:rsidRDefault="00142167" w:rsidP="00DE136C">
      <w:pPr>
        <w:spacing w:after="0"/>
        <w:rPr>
          <w:rFonts w:ascii="Arial" w:hAnsi="Arial" w:cs="Arial"/>
          <w:sz w:val="20"/>
          <w:szCs w:val="20"/>
        </w:rPr>
      </w:pPr>
    </w:p>
    <w:p w14:paraId="2D51BB9C" w14:textId="77777777" w:rsidR="00142167" w:rsidRPr="00DE136C" w:rsidRDefault="00142167" w:rsidP="00DE136C">
      <w:pPr>
        <w:spacing w:after="0"/>
        <w:rPr>
          <w:rFonts w:ascii="Arial" w:hAnsi="Arial" w:cs="Arial"/>
          <w:sz w:val="20"/>
          <w:szCs w:val="20"/>
        </w:rPr>
      </w:pPr>
    </w:p>
    <w:sectPr w:rsidR="00142167" w:rsidRPr="00DE136C" w:rsidSect="00256CF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30A"/>
    <w:multiLevelType w:val="hybridMultilevel"/>
    <w:tmpl w:val="AFE68F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AB2316"/>
    <w:multiLevelType w:val="singleLevel"/>
    <w:tmpl w:val="9B42A0D0"/>
    <w:lvl w:ilvl="0">
      <w:start w:val="1"/>
      <w:numFmt w:val="decimal"/>
      <w:lvlText w:val="%1."/>
      <w:lvlJc w:val="left"/>
      <w:pPr>
        <w:tabs>
          <w:tab w:val="num" w:pos="720"/>
        </w:tabs>
        <w:ind w:left="720" w:hanging="720"/>
      </w:pPr>
      <w:rPr>
        <w:rFonts w:hint="default"/>
      </w:rPr>
    </w:lvl>
  </w:abstractNum>
  <w:abstractNum w:abstractNumId="2" w15:restartNumberingAfterBreak="0">
    <w:nsid w:val="54AF7B24"/>
    <w:multiLevelType w:val="hybridMultilevel"/>
    <w:tmpl w:val="CE8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15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A070D2"/>
    <w:multiLevelType w:val="hybridMultilevel"/>
    <w:tmpl w:val="B280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458813">
    <w:abstractNumId w:val="4"/>
  </w:num>
  <w:num w:numId="2" w16cid:durableId="854272351">
    <w:abstractNumId w:val="2"/>
  </w:num>
  <w:num w:numId="3" w16cid:durableId="1776905563">
    <w:abstractNumId w:val="1"/>
  </w:num>
  <w:num w:numId="4" w16cid:durableId="1869681181">
    <w:abstractNumId w:val="0"/>
  </w:num>
  <w:num w:numId="5" w16cid:durableId="168377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4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67"/>
    <w:rsid w:val="00014762"/>
    <w:rsid w:val="0001630A"/>
    <w:rsid w:val="00064D1D"/>
    <w:rsid w:val="000C37AC"/>
    <w:rsid w:val="000D2523"/>
    <w:rsid w:val="00115B2E"/>
    <w:rsid w:val="00142167"/>
    <w:rsid w:val="00162C75"/>
    <w:rsid w:val="001C3A6C"/>
    <w:rsid w:val="0020621B"/>
    <w:rsid w:val="00256CF9"/>
    <w:rsid w:val="00272449"/>
    <w:rsid w:val="0029035F"/>
    <w:rsid w:val="003701D4"/>
    <w:rsid w:val="00384940"/>
    <w:rsid w:val="003F6C68"/>
    <w:rsid w:val="00541ECA"/>
    <w:rsid w:val="00590FC1"/>
    <w:rsid w:val="00592D30"/>
    <w:rsid w:val="005E1FAA"/>
    <w:rsid w:val="00622CC2"/>
    <w:rsid w:val="006B48BC"/>
    <w:rsid w:val="007A6A45"/>
    <w:rsid w:val="007F278C"/>
    <w:rsid w:val="008B624A"/>
    <w:rsid w:val="008F2481"/>
    <w:rsid w:val="0095673B"/>
    <w:rsid w:val="009B505F"/>
    <w:rsid w:val="009E4ED0"/>
    <w:rsid w:val="00A107DA"/>
    <w:rsid w:val="00A51596"/>
    <w:rsid w:val="00A713FA"/>
    <w:rsid w:val="00B227C5"/>
    <w:rsid w:val="00B24E8D"/>
    <w:rsid w:val="00BA0038"/>
    <w:rsid w:val="00BC7F0A"/>
    <w:rsid w:val="00DE136C"/>
    <w:rsid w:val="00ED450F"/>
    <w:rsid w:val="00EF1EA7"/>
    <w:rsid w:val="00F906FB"/>
    <w:rsid w:val="00F90D16"/>
    <w:rsid w:val="00F9210A"/>
    <w:rsid w:val="00FD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9855"/>
  <w15:chartTrackingRefBased/>
  <w15:docId w15:val="{FB926C04-12A4-4B02-BCB4-0536EB36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6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Nystrom,Ronda</dc:creator>
  <cp:keywords/>
  <dc:description/>
  <cp:lastModifiedBy>Atkins-Eddins,Angela</cp:lastModifiedBy>
  <cp:revision>25</cp:revision>
  <dcterms:created xsi:type="dcterms:W3CDTF">2022-01-07T13:25:00Z</dcterms:created>
  <dcterms:modified xsi:type="dcterms:W3CDTF">2024-04-11T19:43:00Z</dcterms:modified>
</cp:coreProperties>
</file>